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F" w:rsidRDefault="00F41CFF" w:rsidP="00F41CFF">
      <w:pPr>
        <w:rPr>
          <w:rFonts w:ascii="Arial" w:hAnsi="Arial" w:cs="Arial"/>
          <w:sz w:val="28"/>
          <w:szCs w:val="28"/>
        </w:rPr>
      </w:pPr>
    </w:p>
    <w:p w:rsidR="00F41CFF" w:rsidRPr="00600A5D" w:rsidRDefault="00F41CFF" w:rsidP="00F41CF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FAKTÚRY ZA MESIAC    DECEMBER  2021</w:t>
      </w:r>
    </w:p>
    <w:tbl>
      <w:tblPr>
        <w:tblStyle w:val="Mriekatabuky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3"/>
        <w:gridCol w:w="2998"/>
        <w:gridCol w:w="7513"/>
        <w:gridCol w:w="1985"/>
      </w:tblGrid>
      <w:tr w:rsidR="00F41CFF" w:rsidRPr="001A500B" w:rsidTr="00F245B5">
        <w:trPr>
          <w:trHeight w:val="1026"/>
        </w:trPr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Por.</w:t>
            </w:r>
          </w:p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</w:p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Pr="00B231FA">
              <w:rPr>
                <w:rFonts w:cs="Arial"/>
                <w:b/>
                <w:sz w:val="24"/>
                <w:szCs w:val="24"/>
              </w:rPr>
              <w:t>Dodávateľ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</w:p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B231FA">
              <w:rPr>
                <w:rFonts w:cs="Arial"/>
                <w:b/>
                <w:sz w:val="24"/>
                <w:szCs w:val="24"/>
              </w:rPr>
              <w:t xml:space="preserve">Predmet fakturácie </w:t>
            </w:r>
          </w:p>
        </w:tc>
        <w:tc>
          <w:tcPr>
            <w:tcW w:w="1985" w:type="dxa"/>
          </w:tcPr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 w:rsidRPr="00B231FA">
              <w:rPr>
                <w:rFonts w:cs="Arial"/>
                <w:b/>
                <w:sz w:val="24"/>
                <w:szCs w:val="24"/>
              </w:rPr>
              <w:t>Fakturovaná</w:t>
            </w:r>
          </w:p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 w:rsidRPr="00B231FA">
              <w:rPr>
                <w:rFonts w:cs="Arial"/>
                <w:b/>
                <w:sz w:val="24"/>
                <w:szCs w:val="24"/>
              </w:rPr>
              <w:t xml:space="preserve">suma </w:t>
            </w:r>
          </w:p>
          <w:p w:rsidR="00F41CFF" w:rsidRPr="00B231FA" w:rsidRDefault="00F41CFF" w:rsidP="00F24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EUR</w:t>
            </w:r>
          </w:p>
        </w:tc>
      </w:tr>
      <w:tr w:rsidR="00F41CFF" w:rsidRPr="001A500B" w:rsidTr="00F245B5">
        <w:trPr>
          <w:trHeight w:val="353"/>
        </w:trPr>
        <w:tc>
          <w:tcPr>
            <w:tcW w:w="11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210177</w:t>
            </w:r>
          </w:p>
        </w:tc>
        <w:tc>
          <w:tcPr>
            <w:tcW w:w="2998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Nedax s.r.o.  </w:t>
            </w:r>
          </w:p>
        </w:tc>
        <w:tc>
          <w:tcPr>
            <w:tcW w:w="75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Stravné  za 11/21</w:t>
            </w:r>
          </w:p>
        </w:tc>
        <w:tc>
          <w:tcPr>
            <w:tcW w:w="1985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136,50</w:t>
            </w:r>
          </w:p>
        </w:tc>
      </w:tr>
      <w:tr w:rsidR="00F41CFF" w:rsidRPr="001A500B" w:rsidTr="00F245B5">
        <w:trPr>
          <w:trHeight w:val="276"/>
        </w:trPr>
        <w:tc>
          <w:tcPr>
            <w:tcW w:w="11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210180</w:t>
            </w:r>
          </w:p>
        </w:tc>
        <w:tc>
          <w:tcPr>
            <w:tcW w:w="2998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Slovak  Telekom </w:t>
            </w:r>
          </w:p>
        </w:tc>
        <w:tc>
          <w:tcPr>
            <w:tcW w:w="75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Telekomunikačné služby </w:t>
            </w:r>
          </w:p>
        </w:tc>
        <w:tc>
          <w:tcPr>
            <w:tcW w:w="1985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17,49</w:t>
            </w:r>
          </w:p>
        </w:tc>
      </w:tr>
      <w:tr w:rsidR="00F41CFF" w:rsidRPr="001A500B" w:rsidTr="00F245B5">
        <w:trPr>
          <w:trHeight w:val="276"/>
        </w:trPr>
        <w:tc>
          <w:tcPr>
            <w:tcW w:w="11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210181</w:t>
            </w:r>
          </w:p>
        </w:tc>
        <w:tc>
          <w:tcPr>
            <w:tcW w:w="2998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Slovanet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Prenájom sietí,  frekvencií  01.12.-31.12.2021 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12</w:t>
            </w:r>
          </w:p>
        </w:tc>
      </w:tr>
      <w:tr w:rsidR="00F41CFF" w:rsidRPr="001A500B" w:rsidTr="00F245B5">
        <w:trPr>
          <w:trHeight w:val="276"/>
        </w:trPr>
        <w:tc>
          <w:tcPr>
            <w:tcW w:w="11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210182</w:t>
            </w:r>
          </w:p>
        </w:tc>
        <w:tc>
          <w:tcPr>
            <w:tcW w:w="2998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National  </w:t>
            </w:r>
            <w:proofErr w:type="spellStart"/>
            <w:r>
              <w:rPr>
                <w:rFonts w:cs="Arial"/>
                <w:sz w:val="24"/>
                <w:szCs w:val="24"/>
              </w:rPr>
              <w:t>pen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7513" w:type="dxa"/>
          </w:tcPr>
          <w:p w:rsidR="00F41CFF" w:rsidRPr="00F13EC1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Reklamné predmety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107,69</w:t>
            </w:r>
          </w:p>
        </w:tc>
      </w:tr>
      <w:tr w:rsidR="00F41CFF" w:rsidRPr="001A500B" w:rsidTr="00F245B5">
        <w:trPr>
          <w:trHeight w:val="214"/>
        </w:trPr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210183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V- </w:t>
            </w:r>
            <w:proofErr w:type="spellStart"/>
            <w:r>
              <w:rPr>
                <w:rFonts w:cs="Arial"/>
                <w:sz w:val="24"/>
                <w:szCs w:val="24"/>
              </w:rPr>
              <w:t>Elektra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Dodávka elektriny 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48,04</w:t>
            </w:r>
          </w:p>
        </w:tc>
      </w:tr>
      <w:tr w:rsidR="00F41CFF" w:rsidRPr="001A500B" w:rsidTr="00F245B5">
        <w:trPr>
          <w:trHeight w:val="332"/>
        </w:trPr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210184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Nájomné tlačiareň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24</w:t>
            </w:r>
          </w:p>
        </w:tc>
      </w:tr>
      <w:tr w:rsidR="00F41CFF" w:rsidRPr="001A500B" w:rsidTr="00F245B5">
        <w:trPr>
          <w:trHeight w:val="90"/>
        </w:trPr>
        <w:tc>
          <w:tcPr>
            <w:tcW w:w="11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210185</w:t>
            </w:r>
          </w:p>
        </w:tc>
        <w:tc>
          <w:tcPr>
            <w:tcW w:w="2998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Sharp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Poplatok  za kópie </w:t>
            </w:r>
          </w:p>
        </w:tc>
        <w:tc>
          <w:tcPr>
            <w:tcW w:w="1985" w:type="dxa"/>
          </w:tcPr>
          <w:p w:rsidR="00F41CFF" w:rsidRPr="008B47B0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14,88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210186</w:t>
            </w:r>
          </w:p>
        </w:tc>
        <w:tc>
          <w:tcPr>
            <w:tcW w:w="2998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Atlon</w:t>
            </w:r>
            <w:proofErr w:type="spellEnd"/>
          </w:p>
        </w:tc>
        <w:tc>
          <w:tcPr>
            <w:tcW w:w="7513" w:type="dxa"/>
          </w:tcPr>
          <w:p w:rsidR="00F41CFF" w:rsidRPr="001A500B" w:rsidRDefault="00F41CFF" w:rsidP="00F245B5">
            <w:pPr>
              <w:tabs>
                <w:tab w:val="left" w:pos="1665"/>
                <w:tab w:val="center" w:pos="170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Vedenie účtovníctva 11/21</w:t>
            </w:r>
          </w:p>
        </w:tc>
        <w:tc>
          <w:tcPr>
            <w:tcW w:w="1985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560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210187</w:t>
            </w:r>
          </w:p>
        </w:tc>
        <w:tc>
          <w:tcPr>
            <w:tcW w:w="2998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Atlon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Vedenie účtovníctva 12/21</w:t>
            </w:r>
          </w:p>
        </w:tc>
        <w:tc>
          <w:tcPr>
            <w:tcW w:w="1985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560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210188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Telekom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Telekomunikačné služby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4,99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210189</w:t>
            </w:r>
          </w:p>
        </w:tc>
        <w:tc>
          <w:tcPr>
            <w:tcW w:w="2998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3W Slovakia</w:t>
            </w:r>
          </w:p>
        </w:tc>
        <w:tc>
          <w:tcPr>
            <w:tcW w:w="7513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Aktualizácia softvéru, virtuálny cintorín</w:t>
            </w:r>
          </w:p>
        </w:tc>
        <w:tc>
          <w:tcPr>
            <w:tcW w:w="1985" w:type="dxa"/>
          </w:tcPr>
          <w:p w:rsidR="00F41CFF" w:rsidRPr="001A500B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19,80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210190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Slovak Telekom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Telekomunikačné služby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43,97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210191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Alatere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Zber a preprava VŽP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18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210192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 HUNKA 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Vývoz TKO 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882,31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210193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Prima Banka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Vedenie účtu-  cenné papiere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65,48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210194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Slovak Telekom  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Telekomunikačné služby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43,68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210195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V-  </w:t>
            </w:r>
            <w:proofErr w:type="spellStart"/>
            <w:r>
              <w:rPr>
                <w:rFonts w:cs="Arial"/>
                <w:sz w:val="24"/>
                <w:szCs w:val="24"/>
              </w:rPr>
              <w:t>Elektra</w:t>
            </w:r>
            <w:proofErr w:type="spellEnd"/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Vyúčtovanie  - plyn /1.1. 2021-31.12.2021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55,96</w:t>
            </w:r>
          </w:p>
        </w:tc>
      </w:tr>
      <w:tr w:rsidR="00F41CFF" w:rsidRPr="001A500B" w:rsidTr="00F245B5">
        <w:tc>
          <w:tcPr>
            <w:tcW w:w="11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210196</w:t>
            </w:r>
          </w:p>
        </w:tc>
        <w:tc>
          <w:tcPr>
            <w:tcW w:w="2998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Nedax s.r.o.</w:t>
            </w:r>
          </w:p>
        </w:tc>
        <w:tc>
          <w:tcPr>
            <w:tcW w:w="7513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Stravné za  12/21</w:t>
            </w:r>
          </w:p>
        </w:tc>
        <w:tc>
          <w:tcPr>
            <w:tcW w:w="1985" w:type="dxa"/>
          </w:tcPr>
          <w:p w:rsidR="00F41CFF" w:rsidRDefault="00F41CFF" w:rsidP="00F245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112</w:t>
            </w:r>
          </w:p>
        </w:tc>
      </w:tr>
    </w:tbl>
    <w:p w:rsidR="00F41CFF" w:rsidRDefault="00F41CFF" w:rsidP="00F41CFF">
      <w:pPr>
        <w:rPr>
          <w:rFonts w:ascii="Arial" w:hAnsi="Arial" w:cs="Arial"/>
          <w:b/>
          <w:bCs/>
          <w:u w:val="single"/>
        </w:rPr>
      </w:pPr>
    </w:p>
    <w:p w:rsidR="00F41CFF" w:rsidRPr="00FD3346" w:rsidRDefault="00F41CFF" w:rsidP="00F41CFF">
      <w:pPr>
        <w:rPr>
          <w:rFonts w:ascii="Arial" w:hAnsi="Arial" w:cs="Arial"/>
          <w:sz w:val="28"/>
          <w:szCs w:val="28"/>
        </w:rPr>
      </w:pPr>
    </w:p>
    <w:p w:rsidR="004302CA" w:rsidRDefault="004302CA">
      <w:bookmarkStart w:id="0" w:name="_GoBack"/>
      <w:bookmarkEnd w:id="0"/>
    </w:p>
    <w:sectPr w:rsidR="004302CA" w:rsidSect="00524F14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23271"/>
      <w:docPartObj>
        <w:docPartGallery w:val="Page Numbers (Bottom of Page)"/>
        <w:docPartUnique/>
      </w:docPartObj>
    </w:sdtPr>
    <w:sdtEndPr/>
    <w:sdtContent>
      <w:p w:rsidR="00B47E5F" w:rsidRDefault="00F41C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7E5F" w:rsidRDefault="00F41CFF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F"/>
    <w:rsid w:val="004302CA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CDE8-AFB9-4382-90F3-95611C7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C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1</cp:revision>
  <dcterms:created xsi:type="dcterms:W3CDTF">2022-02-15T10:01:00Z</dcterms:created>
  <dcterms:modified xsi:type="dcterms:W3CDTF">2022-02-15T10:01:00Z</dcterms:modified>
</cp:coreProperties>
</file>